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5E8EC6" w14:textId="773092C4" w:rsidR="00A5217F" w:rsidRDefault="00A270B8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 wp14:anchorId="25F8EB87" wp14:editId="544F099C">
            <wp:extent cx="807085" cy="785495"/>
            <wp:effectExtent l="0" t="0" r="0" b="0"/>
            <wp:docPr id="1" name="Рисунок 4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085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97F064" w14:textId="77777777" w:rsidR="00A5217F" w:rsidRPr="00A5217F" w:rsidRDefault="00A5217F" w:rsidP="000F59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01EDD11F" w14:textId="77777777"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14:paraId="1B7C4CDC" w14:textId="77777777"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0A9D490D" w14:textId="77777777" w:rsidR="000F5962" w:rsidRPr="000F5962" w:rsidRDefault="000F5962" w:rsidP="000F596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0F5962">
        <w:rPr>
          <w:rFonts w:ascii="Times New Roman" w:hAnsi="Times New Roman"/>
          <w:b/>
          <w:sz w:val="28"/>
        </w:rPr>
        <w:t>У К А З</w:t>
      </w:r>
    </w:p>
    <w:p w14:paraId="4F0839E2" w14:textId="77777777"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09A17BDB" w14:textId="77777777" w:rsidR="000F5962" w:rsidRDefault="00FC08D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ГЛАВЫ</w:t>
      </w:r>
      <w:r w:rsidR="000F5962">
        <w:rPr>
          <w:rFonts w:ascii="Times New Roman" w:hAnsi="Times New Roman"/>
          <w:sz w:val="28"/>
        </w:rPr>
        <w:t xml:space="preserve"> КАРАЧАЕВО-ЧЕРКЕССКОЙ РЕСПУБЛИКИ</w:t>
      </w:r>
    </w:p>
    <w:p w14:paraId="1319317D" w14:textId="77777777" w:rsidR="00F74480" w:rsidRPr="000F5962" w:rsidRDefault="00F74480" w:rsidP="000F5962">
      <w:pPr>
        <w:tabs>
          <w:tab w:val="left" w:pos="-1843"/>
        </w:tabs>
        <w:spacing w:after="0" w:line="240" w:lineRule="auto"/>
        <w:rPr>
          <w:rFonts w:ascii="Times New Roman" w:hAnsi="Times New Roman"/>
          <w:sz w:val="28"/>
        </w:rPr>
      </w:pPr>
    </w:p>
    <w:p w14:paraId="5B011D90" w14:textId="60B539C9" w:rsidR="001D17F0" w:rsidRDefault="001D17F0" w:rsidP="001D17F0">
      <w:pPr>
        <w:pStyle w:val="1"/>
        <w:spacing w:line="240" w:lineRule="auto"/>
        <w:jc w:val="both"/>
        <w:rPr>
          <w:rStyle w:val="a7"/>
        </w:rPr>
      </w:pPr>
      <w:r>
        <w:rPr>
          <w:rStyle w:val="a7"/>
        </w:rPr>
        <w:t xml:space="preserve">О внесении изменений в Указ Главы Карачаево-Черкесской Республики </w:t>
      </w:r>
      <w:r w:rsidR="00391C26">
        <w:rPr>
          <w:rStyle w:val="a7"/>
        </w:rPr>
        <w:t xml:space="preserve">            </w:t>
      </w:r>
      <w:r>
        <w:rPr>
          <w:rStyle w:val="a7"/>
        </w:rPr>
        <w:t>от 05.07.2011 № 230 «Об утверждении Пол</w:t>
      </w:r>
      <w:r w:rsidR="003A1F57">
        <w:rPr>
          <w:rStyle w:val="a7"/>
        </w:rPr>
        <w:t>ожения об Управлении Карачаево-</w:t>
      </w:r>
      <w:r>
        <w:rPr>
          <w:rStyle w:val="a7"/>
        </w:rPr>
        <w:t>Черкесской Республики по сохранению, использованию, популяризации и государственной охране объектов культурного наследия»</w:t>
      </w:r>
    </w:p>
    <w:p w14:paraId="401DB583" w14:textId="77777777" w:rsidR="00391C26" w:rsidRDefault="00391C26" w:rsidP="001D17F0">
      <w:pPr>
        <w:pStyle w:val="1"/>
        <w:spacing w:line="240" w:lineRule="auto"/>
        <w:jc w:val="both"/>
        <w:rPr>
          <w:rStyle w:val="a7"/>
        </w:rPr>
      </w:pPr>
    </w:p>
    <w:p w14:paraId="17A1CAD6" w14:textId="77777777" w:rsidR="00391C26" w:rsidRDefault="00391C26" w:rsidP="001D17F0">
      <w:pPr>
        <w:pStyle w:val="1"/>
        <w:spacing w:line="240" w:lineRule="auto"/>
        <w:jc w:val="both"/>
      </w:pPr>
    </w:p>
    <w:p w14:paraId="54D80DA1" w14:textId="77777777" w:rsidR="001D17F0" w:rsidRDefault="001D17F0" w:rsidP="00A270B8">
      <w:pPr>
        <w:pStyle w:val="1"/>
        <w:spacing w:line="276" w:lineRule="auto"/>
        <w:ind w:firstLine="709"/>
        <w:jc w:val="both"/>
      </w:pPr>
      <w:r>
        <w:rPr>
          <w:rStyle w:val="a7"/>
        </w:rPr>
        <w:t>В соответствии со статьей 69 Конституции Карачаево-Черкесской Республики</w:t>
      </w:r>
    </w:p>
    <w:p w14:paraId="7F8FBE0A" w14:textId="5AF769FF" w:rsidR="001D17F0" w:rsidRDefault="001D17F0" w:rsidP="00A270B8">
      <w:pPr>
        <w:pStyle w:val="1"/>
        <w:spacing w:line="276" w:lineRule="auto"/>
        <w:jc w:val="both"/>
      </w:pPr>
      <w:r>
        <w:rPr>
          <w:rStyle w:val="a7"/>
        </w:rPr>
        <w:t>П</w:t>
      </w:r>
      <w:r w:rsidR="00391C26">
        <w:rPr>
          <w:rStyle w:val="a7"/>
        </w:rPr>
        <w:t xml:space="preserve"> </w:t>
      </w:r>
      <w:r>
        <w:rPr>
          <w:rStyle w:val="a7"/>
        </w:rPr>
        <w:t>О</w:t>
      </w:r>
      <w:r w:rsidR="00391C26">
        <w:rPr>
          <w:rStyle w:val="a7"/>
        </w:rPr>
        <w:t xml:space="preserve"> </w:t>
      </w:r>
      <w:r>
        <w:rPr>
          <w:rStyle w:val="a7"/>
        </w:rPr>
        <w:t>С</w:t>
      </w:r>
      <w:r w:rsidR="00391C26">
        <w:rPr>
          <w:rStyle w:val="a7"/>
        </w:rPr>
        <w:t xml:space="preserve"> </w:t>
      </w:r>
      <w:r>
        <w:rPr>
          <w:rStyle w:val="a7"/>
        </w:rPr>
        <w:t>Т</w:t>
      </w:r>
      <w:r w:rsidR="00391C26">
        <w:rPr>
          <w:rStyle w:val="a7"/>
        </w:rPr>
        <w:t xml:space="preserve"> </w:t>
      </w:r>
      <w:r>
        <w:rPr>
          <w:rStyle w:val="a7"/>
        </w:rPr>
        <w:t>А</w:t>
      </w:r>
      <w:r w:rsidR="00391C26">
        <w:rPr>
          <w:rStyle w:val="a7"/>
        </w:rPr>
        <w:t xml:space="preserve"> </w:t>
      </w:r>
      <w:r>
        <w:rPr>
          <w:rStyle w:val="a7"/>
        </w:rPr>
        <w:t>Н</w:t>
      </w:r>
      <w:r w:rsidR="00391C26">
        <w:rPr>
          <w:rStyle w:val="a7"/>
        </w:rPr>
        <w:t xml:space="preserve"> </w:t>
      </w:r>
      <w:r>
        <w:rPr>
          <w:rStyle w:val="a7"/>
        </w:rPr>
        <w:t>О</w:t>
      </w:r>
      <w:r w:rsidR="00391C26">
        <w:rPr>
          <w:rStyle w:val="a7"/>
        </w:rPr>
        <w:t xml:space="preserve"> </w:t>
      </w:r>
      <w:r>
        <w:rPr>
          <w:rStyle w:val="a7"/>
        </w:rPr>
        <w:t>В</w:t>
      </w:r>
      <w:r w:rsidR="00391C26">
        <w:rPr>
          <w:rStyle w:val="a7"/>
        </w:rPr>
        <w:t xml:space="preserve"> </w:t>
      </w:r>
      <w:r>
        <w:rPr>
          <w:rStyle w:val="a7"/>
        </w:rPr>
        <w:t>Л</w:t>
      </w:r>
      <w:r w:rsidR="00391C26">
        <w:rPr>
          <w:rStyle w:val="a7"/>
        </w:rPr>
        <w:t xml:space="preserve"> </w:t>
      </w:r>
      <w:r>
        <w:rPr>
          <w:rStyle w:val="a7"/>
        </w:rPr>
        <w:t>Я</w:t>
      </w:r>
      <w:r w:rsidR="00391C26">
        <w:rPr>
          <w:rStyle w:val="a7"/>
        </w:rPr>
        <w:t xml:space="preserve"> </w:t>
      </w:r>
      <w:r>
        <w:rPr>
          <w:rStyle w:val="a7"/>
        </w:rPr>
        <w:t>Ю:</w:t>
      </w:r>
    </w:p>
    <w:p w14:paraId="487A7CB2" w14:textId="1B801420" w:rsidR="001D17F0" w:rsidRDefault="001D17F0" w:rsidP="00A270B8">
      <w:pPr>
        <w:pStyle w:val="1"/>
        <w:tabs>
          <w:tab w:val="left" w:pos="1213"/>
        </w:tabs>
        <w:spacing w:line="276" w:lineRule="auto"/>
        <w:ind w:firstLine="709"/>
        <w:jc w:val="both"/>
      </w:pPr>
      <w:r>
        <w:rPr>
          <w:rStyle w:val="a7"/>
        </w:rPr>
        <w:t>1. Внести в приложение 1 к Указу Главы Карачаево-Черкесской Республики от 05.07.2011 № 230 «Об утверждении Положения об Управлении Карачаево-Черкесской Республики по сохранению, использованию, популяризации и государственной охране объектов культурного наследия» (в редакции указов Главы Карачаево-Черкесской Республи</w:t>
      </w:r>
      <w:r w:rsidR="003A1F57">
        <w:rPr>
          <w:rStyle w:val="a7"/>
        </w:rPr>
        <w:t>ки от 20.05.2013</w:t>
      </w:r>
      <w:r w:rsidR="00840A54">
        <w:rPr>
          <w:rStyle w:val="a7"/>
        </w:rPr>
        <w:t xml:space="preserve"> </w:t>
      </w:r>
      <w:r>
        <w:rPr>
          <w:rStyle w:val="a7"/>
        </w:rPr>
        <w:t>№</w:t>
      </w:r>
      <w:r w:rsidR="00391C26">
        <w:rPr>
          <w:rStyle w:val="a7"/>
        </w:rPr>
        <w:t xml:space="preserve"> </w:t>
      </w:r>
      <w:r>
        <w:rPr>
          <w:rStyle w:val="a7"/>
        </w:rPr>
        <w:t>136, от 31.03.2014 № 53, от 25.06.2014 №</w:t>
      </w:r>
      <w:r w:rsidR="00391C26">
        <w:rPr>
          <w:rStyle w:val="a7"/>
        </w:rPr>
        <w:t xml:space="preserve"> </w:t>
      </w:r>
      <w:r w:rsidR="003A1F57">
        <w:rPr>
          <w:rStyle w:val="a7"/>
        </w:rPr>
        <w:t>133, от 23.09.2014 № 190,</w:t>
      </w:r>
      <w:r w:rsidR="00391C26">
        <w:rPr>
          <w:rStyle w:val="a7"/>
        </w:rPr>
        <w:t xml:space="preserve"> </w:t>
      </w:r>
      <w:r>
        <w:rPr>
          <w:rStyle w:val="a7"/>
        </w:rPr>
        <w:t>от 25.01.2016 № 12, от 15.06.2016 № 91, от 25.04.2017 № 119, от 25.12.2018 № 243, от 23.08.2023 №</w:t>
      </w:r>
      <w:r w:rsidR="00391C26">
        <w:rPr>
          <w:rStyle w:val="a7"/>
        </w:rPr>
        <w:t xml:space="preserve"> </w:t>
      </w:r>
      <w:r>
        <w:rPr>
          <w:rStyle w:val="a7"/>
        </w:rPr>
        <w:t>165, от 30.11.2023 №</w:t>
      </w:r>
      <w:r w:rsidR="00391C26">
        <w:rPr>
          <w:rStyle w:val="a7"/>
        </w:rPr>
        <w:t xml:space="preserve"> </w:t>
      </w:r>
      <w:r>
        <w:rPr>
          <w:rStyle w:val="a7"/>
        </w:rPr>
        <w:t>234, от 18.12.2024 № 237) следующие изменения:</w:t>
      </w:r>
    </w:p>
    <w:p w14:paraId="1E0E8445" w14:textId="1CFDFE15" w:rsidR="001D17F0" w:rsidRDefault="003A1F57" w:rsidP="00A270B8">
      <w:pPr>
        <w:pStyle w:val="1"/>
        <w:tabs>
          <w:tab w:val="left" w:pos="1458"/>
        </w:tabs>
        <w:spacing w:line="276" w:lineRule="auto"/>
        <w:ind w:firstLine="709"/>
        <w:jc w:val="both"/>
      </w:pPr>
      <w:r>
        <w:rPr>
          <w:rStyle w:val="a7"/>
        </w:rPr>
        <w:t>1.1. В пункте 1.1</w:t>
      </w:r>
      <w:r w:rsidR="001D17F0">
        <w:rPr>
          <w:rStyle w:val="a7"/>
        </w:rPr>
        <w:t xml:space="preserve"> раздела 1 слова «исполнительным органом государственной власти Карачаево-Черкесской Республики» заменить на слова «исполнительным органом Карачаево-Черкесской Республики».</w:t>
      </w:r>
    </w:p>
    <w:p w14:paraId="2DF5091C" w14:textId="570938BB" w:rsidR="001D17F0" w:rsidRDefault="001D17F0" w:rsidP="00A270B8">
      <w:pPr>
        <w:pStyle w:val="1"/>
        <w:tabs>
          <w:tab w:val="left" w:pos="1458"/>
        </w:tabs>
        <w:spacing w:line="276" w:lineRule="auto"/>
        <w:ind w:firstLine="709"/>
        <w:jc w:val="both"/>
      </w:pPr>
      <w:r>
        <w:rPr>
          <w:rStyle w:val="a7"/>
        </w:rPr>
        <w:t>1.2. В пункте 3.34 раздела 3 слова «органов исполнительной власти Карачаево-Черкесской Республики» заменить на слова «исполнительных органов Карачаево-Черкесской Республики».</w:t>
      </w:r>
    </w:p>
    <w:p w14:paraId="2C6B39EF" w14:textId="6146A5D7" w:rsidR="001D17F0" w:rsidRDefault="001D17F0" w:rsidP="00A270B8">
      <w:pPr>
        <w:pStyle w:val="1"/>
        <w:tabs>
          <w:tab w:val="left" w:pos="2338"/>
        </w:tabs>
        <w:spacing w:line="276" w:lineRule="auto"/>
        <w:ind w:firstLine="709"/>
        <w:jc w:val="both"/>
      </w:pPr>
      <w:r>
        <w:rPr>
          <w:rStyle w:val="a7"/>
        </w:rPr>
        <w:t>1.3. В разделе 4:</w:t>
      </w:r>
    </w:p>
    <w:p w14:paraId="289A5999" w14:textId="17D23441" w:rsidR="001D17F0" w:rsidRDefault="001D17F0" w:rsidP="00A270B8">
      <w:pPr>
        <w:pStyle w:val="1"/>
        <w:tabs>
          <w:tab w:val="left" w:pos="1699"/>
        </w:tabs>
        <w:spacing w:line="276" w:lineRule="auto"/>
        <w:ind w:firstLine="709"/>
        <w:jc w:val="both"/>
      </w:pPr>
      <w:r>
        <w:rPr>
          <w:rStyle w:val="a7"/>
        </w:rPr>
        <w:t>1.3.1. В пункте 4.1 слова «органами исполнительной власти Карачаево-Черкесской Республики» заменить на слова «исполнительными органами Карачаево-Черкесской Республики».</w:t>
      </w:r>
    </w:p>
    <w:p w14:paraId="446BF8E8" w14:textId="78DC1478" w:rsidR="001D17F0" w:rsidRDefault="003A1F57" w:rsidP="00A270B8">
      <w:pPr>
        <w:pStyle w:val="1"/>
        <w:tabs>
          <w:tab w:val="left" w:pos="1699"/>
        </w:tabs>
        <w:spacing w:line="276" w:lineRule="auto"/>
        <w:ind w:firstLine="709"/>
        <w:jc w:val="both"/>
      </w:pPr>
      <w:r>
        <w:rPr>
          <w:rStyle w:val="a7"/>
        </w:rPr>
        <w:t>1.3.2. В пункте 4.3</w:t>
      </w:r>
      <w:bookmarkStart w:id="0" w:name="_GoBack"/>
      <w:bookmarkEnd w:id="0"/>
      <w:r w:rsidR="001D17F0">
        <w:rPr>
          <w:rStyle w:val="a7"/>
        </w:rPr>
        <w:t xml:space="preserve"> слова «органов исполнительной власти Карачаево-</w:t>
      </w:r>
      <w:r w:rsidR="001D17F0">
        <w:rPr>
          <w:rStyle w:val="a7"/>
        </w:rPr>
        <w:lastRenderedPageBreak/>
        <w:t xml:space="preserve">Черкесской Республики» заменить на слова «исполнительных органов </w:t>
      </w:r>
      <w:r w:rsidR="00840A54">
        <w:rPr>
          <w:rStyle w:val="a7"/>
        </w:rPr>
        <w:t xml:space="preserve">           </w:t>
      </w:r>
      <w:r w:rsidR="001D17F0">
        <w:rPr>
          <w:rStyle w:val="a7"/>
        </w:rPr>
        <w:t>Карачаево-Черкесской Республики».</w:t>
      </w:r>
    </w:p>
    <w:p w14:paraId="01E68980" w14:textId="4A34B3B9" w:rsidR="001D17F0" w:rsidRDefault="001D17F0" w:rsidP="00A270B8">
      <w:pPr>
        <w:pStyle w:val="1"/>
        <w:tabs>
          <w:tab w:val="left" w:pos="2113"/>
        </w:tabs>
        <w:spacing w:line="276" w:lineRule="auto"/>
        <w:ind w:firstLine="709"/>
        <w:jc w:val="both"/>
      </w:pPr>
      <w:r>
        <w:rPr>
          <w:rStyle w:val="a7"/>
        </w:rPr>
        <w:t>2. Настоящий Указ вступает в силу со дня его официального опубликования.</w:t>
      </w:r>
    </w:p>
    <w:p w14:paraId="5F7BE7DF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2F7B41C3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269690F6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7943ECE7" w14:textId="77777777" w:rsidR="000F5962" w:rsidRDefault="00FC08DB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</w:t>
      </w:r>
    </w:p>
    <w:p w14:paraId="3DE45B52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    </w:t>
      </w:r>
      <w:r w:rsidR="00000838">
        <w:rPr>
          <w:rFonts w:ascii="Times New Roman" w:hAnsi="Times New Roman"/>
          <w:sz w:val="28"/>
        </w:rPr>
        <w:t>Р.Б. Темрезов</w:t>
      </w:r>
    </w:p>
    <w:p w14:paraId="7C9026F0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4132B056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50A3A37D" w14:textId="77777777"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30C3E0DB" w14:textId="77777777"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14:paraId="6596015B" w14:textId="77777777"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г.Черкесск</w:t>
      </w:r>
    </w:p>
    <w:p w14:paraId="46BEEB0E" w14:textId="77777777"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Дом Правительства</w:t>
      </w:r>
    </w:p>
    <w:p w14:paraId="254C609D" w14:textId="6A33BD6A" w:rsidR="000F5962" w:rsidRDefault="00391C26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 марта </w:t>
      </w:r>
      <w:r w:rsidR="000F5962">
        <w:rPr>
          <w:rFonts w:ascii="Times New Roman" w:hAnsi="Times New Roman"/>
          <w:sz w:val="28"/>
        </w:rPr>
        <w:t>20</w:t>
      </w:r>
      <w:r w:rsidR="001E1BA9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5</w:t>
      </w:r>
      <w:r w:rsidR="000F5962">
        <w:rPr>
          <w:rFonts w:ascii="Times New Roman" w:hAnsi="Times New Roman"/>
          <w:sz w:val="28"/>
        </w:rPr>
        <w:t xml:space="preserve"> года</w:t>
      </w:r>
    </w:p>
    <w:p w14:paraId="7E23296B" w14:textId="0AD76251" w:rsidR="00E62147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№</w:t>
      </w:r>
      <w:r w:rsidR="00391C26">
        <w:rPr>
          <w:rFonts w:ascii="Times New Roman" w:hAnsi="Times New Roman"/>
          <w:sz w:val="28"/>
        </w:rPr>
        <w:t xml:space="preserve"> 35</w:t>
      </w:r>
    </w:p>
    <w:sectPr w:rsidR="00E62147" w:rsidRPr="000F5962" w:rsidSect="00A270B8">
      <w:headerReference w:type="default" r:id="rId8"/>
      <w:pgSz w:w="11906" w:h="16838" w:code="9"/>
      <w:pgMar w:top="1134" w:right="1134" w:bottom="156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6B554" w14:textId="77777777" w:rsidR="007F33A3" w:rsidRDefault="007F33A3" w:rsidP="000F5962">
      <w:pPr>
        <w:spacing w:after="0" w:line="240" w:lineRule="auto"/>
      </w:pPr>
      <w:r>
        <w:separator/>
      </w:r>
    </w:p>
  </w:endnote>
  <w:endnote w:type="continuationSeparator" w:id="0">
    <w:p w14:paraId="33765979" w14:textId="77777777" w:rsidR="007F33A3" w:rsidRDefault="007F33A3" w:rsidP="000F5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F4FDCF" w14:textId="77777777" w:rsidR="007F33A3" w:rsidRDefault="007F33A3" w:rsidP="000F5962">
      <w:pPr>
        <w:spacing w:after="0" w:line="240" w:lineRule="auto"/>
      </w:pPr>
      <w:r>
        <w:separator/>
      </w:r>
    </w:p>
  </w:footnote>
  <w:footnote w:type="continuationSeparator" w:id="0">
    <w:p w14:paraId="0AE38B5B" w14:textId="77777777" w:rsidR="007F33A3" w:rsidRDefault="007F33A3" w:rsidP="000F5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ABCB44" w14:textId="77777777" w:rsidR="000F5962" w:rsidRPr="000F5962" w:rsidRDefault="000F5962" w:rsidP="000F5962">
    <w:pPr>
      <w:pStyle w:val="a3"/>
      <w:jc w:val="right"/>
    </w:pPr>
    <w:r w:rsidRPr="000F5962">
      <w:rPr>
        <w:rFonts w:ascii="Times New Roman" w:hAnsi="Times New Roman"/>
        <w:sz w:val="24"/>
        <w:szCs w:val="24"/>
      </w:rPr>
      <w:fldChar w:fldCharType="begin"/>
    </w:r>
    <w:r w:rsidRPr="000F5962">
      <w:rPr>
        <w:rFonts w:ascii="Times New Roman" w:hAnsi="Times New Roman"/>
        <w:sz w:val="24"/>
        <w:szCs w:val="24"/>
      </w:rPr>
      <w:instrText xml:space="preserve"> PAGE   \* MERGEFORMAT </w:instrText>
    </w:r>
    <w:r w:rsidRPr="000F5962">
      <w:rPr>
        <w:rFonts w:ascii="Times New Roman" w:hAnsi="Times New Roman"/>
        <w:sz w:val="24"/>
        <w:szCs w:val="24"/>
      </w:rPr>
      <w:fldChar w:fldCharType="separate"/>
    </w:r>
    <w:r w:rsidR="003A1F57">
      <w:rPr>
        <w:rFonts w:ascii="Times New Roman" w:hAnsi="Times New Roman"/>
        <w:noProof/>
        <w:sz w:val="24"/>
        <w:szCs w:val="24"/>
      </w:rPr>
      <w:t>2</w:t>
    </w:r>
    <w:r w:rsidRPr="000F5962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B517CF"/>
    <w:multiLevelType w:val="multilevel"/>
    <w:tmpl w:val="16DC3D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attachedTemplate r:id="rId1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7F0"/>
    <w:rsid w:val="00000838"/>
    <w:rsid w:val="000F5962"/>
    <w:rsid w:val="001D17F0"/>
    <w:rsid w:val="001E1BA9"/>
    <w:rsid w:val="00361E9C"/>
    <w:rsid w:val="00391C26"/>
    <w:rsid w:val="00397065"/>
    <w:rsid w:val="003A1F57"/>
    <w:rsid w:val="004507C0"/>
    <w:rsid w:val="00557F47"/>
    <w:rsid w:val="00783047"/>
    <w:rsid w:val="0079136F"/>
    <w:rsid w:val="007F33A3"/>
    <w:rsid w:val="00840A54"/>
    <w:rsid w:val="008B4A92"/>
    <w:rsid w:val="009B12DD"/>
    <w:rsid w:val="00A270B8"/>
    <w:rsid w:val="00A5217F"/>
    <w:rsid w:val="00B575A5"/>
    <w:rsid w:val="00E62147"/>
    <w:rsid w:val="00E810D1"/>
    <w:rsid w:val="00EA053F"/>
    <w:rsid w:val="00F74480"/>
    <w:rsid w:val="00FC0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184EC"/>
  <w15:chartTrackingRefBased/>
  <w15:docId w15:val="{877BDC55-B451-4151-80C3-A5FE52907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5962"/>
  </w:style>
  <w:style w:type="paragraph" w:styleId="a5">
    <w:name w:val="footer"/>
    <w:basedOn w:val="a"/>
    <w:link w:val="a6"/>
    <w:uiPriority w:val="99"/>
    <w:semiHidden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5962"/>
  </w:style>
  <w:style w:type="character" w:customStyle="1" w:styleId="a7">
    <w:name w:val="Основной текст_"/>
    <w:link w:val="1"/>
    <w:rsid w:val="001D17F0"/>
    <w:rPr>
      <w:rFonts w:ascii="Times New Roman" w:hAnsi="Times New Roman"/>
      <w:sz w:val="28"/>
      <w:szCs w:val="28"/>
    </w:rPr>
  </w:style>
  <w:style w:type="paragraph" w:customStyle="1" w:styleId="1">
    <w:name w:val="Основной текст1"/>
    <w:basedOn w:val="a"/>
    <w:link w:val="a7"/>
    <w:rsid w:val="001D17F0"/>
    <w:pPr>
      <w:widowControl w:val="0"/>
      <w:spacing w:after="0" w:line="271" w:lineRule="auto"/>
    </w:pPr>
    <w:rPr>
      <w:rFonts w:ascii="Times New Roman" w:hAnsi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3A1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A1F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&#1053;&#1072;&#1089;&#1090;&#1088;&#1072;&#1080;&#1074;&#1072;&#1077;&#1084;&#1099;&#1077;%20&#1096;&#1072;&#1073;&#1083;&#1086;&#1085;&#1099;%20Office\&#1059;&#1082;&#1072;&#1079;&#1099;%20&#1043;&#1083;&#1072;&#1074;&#1099;%20&#1050;&#1063;&#1056;%20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Указы Главы КЧР 1</Template>
  <TotalTime>9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UprDok</Company>
  <LinksUpToDate>false</LinksUpToDate>
  <CharactersWithSpaces>1966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userdo</cp:lastModifiedBy>
  <cp:revision>3</cp:revision>
  <cp:lastPrinted>2025-03-14T07:01:00Z</cp:lastPrinted>
  <dcterms:created xsi:type="dcterms:W3CDTF">2025-03-14T06:18:00Z</dcterms:created>
  <dcterms:modified xsi:type="dcterms:W3CDTF">2025-03-14T07:01:00Z</dcterms:modified>
</cp:coreProperties>
</file>